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94" w:rsidRPr="003442B2" w:rsidRDefault="00D241AB" w:rsidP="0034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B4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</w:t>
      </w:r>
      <w:proofErr w:type="gramStart"/>
      <w:r w:rsidRPr="00BF4EB4">
        <w:rPr>
          <w:rFonts w:ascii="Times New Roman" w:hAnsi="Times New Roman" w:cs="Times New Roman"/>
          <w:b/>
          <w:sz w:val="28"/>
          <w:szCs w:val="28"/>
        </w:rPr>
        <w:t>науки  Республики</w:t>
      </w:r>
      <w:proofErr w:type="gramEnd"/>
      <w:r w:rsidRPr="00BF4EB4">
        <w:rPr>
          <w:rFonts w:ascii="Times New Roman" w:hAnsi="Times New Roman" w:cs="Times New Roman"/>
          <w:b/>
          <w:sz w:val="28"/>
          <w:szCs w:val="28"/>
        </w:rPr>
        <w:t xml:space="preserve"> Дагестан</w:t>
      </w:r>
      <w:r w:rsidRPr="00BF4EB4">
        <w:rPr>
          <w:rFonts w:ascii="Times New Roman" w:hAnsi="Times New Roman" w:cs="Times New Roman"/>
          <w:i/>
          <w:sz w:val="28"/>
          <w:szCs w:val="28"/>
        </w:rPr>
        <w:br/>
      </w:r>
      <w:r w:rsidRPr="00BF4EB4">
        <w:rPr>
          <w:rFonts w:ascii="Times New Roman" w:hAnsi="Times New Roman" w:cs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rFonts w:ascii="Times New Roman" w:hAnsi="Times New Roman" w:cs="Times New Roman"/>
          <w:b/>
        </w:rPr>
        <w:br/>
        <w:t>«МЕДИЦИНСКИЙ КОЛЛЕДЖ»   г. Х</w:t>
      </w:r>
      <w:r>
        <w:rPr>
          <w:rFonts w:ascii="Times New Roman" w:hAnsi="Times New Roman" w:cs="Times New Roman"/>
          <w:b/>
        </w:rPr>
        <w:t>асавюрт</w:t>
      </w:r>
      <w:r w:rsidRPr="00BF4EB4">
        <w:rPr>
          <w:rFonts w:ascii="Times New Roman" w:hAnsi="Times New Roman" w:cs="Times New Roman"/>
          <w:b/>
        </w:rPr>
        <w:t xml:space="preserve"> РД</w:t>
      </w: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3442B2" w:rsidP="00DB72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241A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  <w:r w:rsidRPr="00D241AB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DB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 03</w:t>
      </w:r>
      <w:r w:rsidR="0034109A" w:rsidRPr="003442B2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F73745" w:rsidRPr="003442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4109A" w:rsidRPr="003442B2" w:rsidRDefault="0034109A" w:rsidP="0034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0294" w:rsidRPr="00D241AB" w:rsidRDefault="00760294" w:rsidP="003442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B2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D241AB">
        <w:rPr>
          <w:rFonts w:ascii="Times New Roman" w:hAnsi="Times New Roman" w:cs="Times New Roman"/>
          <w:sz w:val="28"/>
          <w:szCs w:val="28"/>
        </w:rPr>
        <w:t xml:space="preserve">: </w:t>
      </w:r>
      <w:r w:rsidRPr="00D241AB">
        <w:rPr>
          <w:rFonts w:ascii="Times New Roman" w:hAnsi="Times New Roman" w:cs="Times New Roman"/>
          <w:b/>
          <w:sz w:val="28"/>
          <w:szCs w:val="28"/>
        </w:rPr>
        <w:t>34.02.01 «Сестринское дело»</w:t>
      </w:r>
    </w:p>
    <w:p w:rsidR="0034109A" w:rsidRPr="003442B2" w:rsidRDefault="0034109A" w:rsidP="003442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0294" w:rsidRPr="003442B2" w:rsidRDefault="00D241AB" w:rsidP="0034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квалификация -  м</w:t>
      </w:r>
      <w:r w:rsidR="0034109A" w:rsidRPr="003442B2">
        <w:rPr>
          <w:rFonts w:ascii="Times New Roman" w:hAnsi="Times New Roman" w:cs="Times New Roman"/>
          <w:sz w:val="28"/>
          <w:szCs w:val="28"/>
        </w:rPr>
        <w:t>ед</w:t>
      </w:r>
      <w:r w:rsidR="003442B2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34109A" w:rsidRPr="003442B2">
        <w:rPr>
          <w:rFonts w:ascii="Times New Roman" w:hAnsi="Times New Roman" w:cs="Times New Roman"/>
          <w:sz w:val="28"/>
          <w:szCs w:val="28"/>
        </w:rPr>
        <w:t>сестра</w:t>
      </w:r>
      <w:r w:rsidR="00A70D12" w:rsidRPr="003442B2">
        <w:rPr>
          <w:rFonts w:ascii="Times New Roman" w:hAnsi="Times New Roman" w:cs="Times New Roman"/>
          <w:sz w:val="28"/>
          <w:szCs w:val="28"/>
        </w:rPr>
        <w:t>/ме</w:t>
      </w:r>
      <w:r w:rsidR="006267FB" w:rsidRPr="003442B2">
        <w:rPr>
          <w:rFonts w:ascii="Times New Roman" w:hAnsi="Times New Roman" w:cs="Times New Roman"/>
          <w:sz w:val="28"/>
          <w:szCs w:val="28"/>
        </w:rPr>
        <w:t>д</w:t>
      </w:r>
      <w:r w:rsidR="003442B2"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="006267FB" w:rsidRPr="003442B2">
        <w:rPr>
          <w:rFonts w:ascii="Times New Roman" w:hAnsi="Times New Roman" w:cs="Times New Roman"/>
          <w:sz w:val="28"/>
          <w:szCs w:val="28"/>
        </w:rPr>
        <w:t>брат</w:t>
      </w:r>
    </w:p>
    <w:p w:rsidR="00760294" w:rsidRPr="003442B2" w:rsidRDefault="00760294" w:rsidP="003442B2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45" w:rsidRDefault="00F73745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72" w:rsidRPr="003442B2" w:rsidRDefault="00A03B72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45" w:rsidRPr="003442B2" w:rsidRDefault="00F73745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1AB" w:rsidRDefault="00D241AB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AB" w:rsidRDefault="00D241AB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D241AB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ХАСАВЮРТ- 2016</w:t>
      </w:r>
      <w:r w:rsidR="00760294" w:rsidRPr="00344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09A" w:rsidRPr="003442B2" w:rsidRDefault="0034109A" w:rsidP="003410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459" w:type="dxa"/>
        <w:tblLook w:val="04A0" w:firstRow="1" w:lastRow="0" w:firstColumn="1" w:lastColumn="0" w:noHBand="0" w:noVBand="1"/>
      </w:tblPr>
      <w:tblGrid>
        <w:gridCol w:w="5103"/>
        <w:gridCol w:w="283"/>
        <w:gridCol w:w="5103"/>
      </w:tblGrid>
      <w:tr w:rsidR="00CF6E07" w:rsidRPr="003442B2" w:rsidTr="003442B2">
        <w:tc>
          <w:tcPr>
            <w:tcW w:w="5103" w:type="dxa"/>
          </w:tcPr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методической комиссией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общего  гуманитарного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социально-экономического, математического и  естественнонаучного циклов</w:t>
            </w:r>
          </w:p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Протокол № 1 от __</w:t>
            </w:r>
            <w:r w:rsidR="00D2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__сентября 201</w:t>
            </w:r>
            <w:r w:rsidR="00D2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F6E07" w:rsidRPr="003442B2" w:rsidRDefault="006267FB" w:rsidP="00344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________ </w:t>
            </w:r>
          </w:p>
        </w:tc>
        <w:tc>
          <w:tcPr>
            <w:tcW w:w="28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</w:tr>
    </w:tbl>
    <w:p w:rsidR="00CF6E07" w:rsidRPr="003442B2" w:rsidRDefault="00CF6E07" w:rsidP="00CF6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CE" w:rsidRPr="003442B2" w:rsidRDefault="00CF6E07" w:rsidP="003442B2">
      <w:pPr>
        <w:ind w:right="140"/>
        <w:rPr>
          <w:rFonts w:ascii="Times New Roman" w:hAnsi="Times New Roman" w:cs="Times New Roman"/>
          <w:caps/>
          <w:sz w:val="28"/>
          <w:szCs w:val="28"/>
        </w:rPr>
      </w:pPr>
      <w:r w:rsidRPr="003442B2">
        <w:rPr>
          <w:rFonts w:ascii="Times New Roman" w:hAnsi="Times New Roman" w:cs="Times New Roman"/>
          <w:b/>
          <w:sz w:val="28"/>
          <w:szCs w:val="28"/>
          <w:lang w:eastAsia="uk-UA"/>
        </w:rPr>
        <w:t>Организация-</w:t>
      </w:r>
      <w:proofErr w:type="gramStart"/>
      <w:r w:rsidRPr="003442B2">
        <w:rPr>
          <w:rFonts w:ascii="Times New Roman" w:hAnsi="Times New Roman" w:cs="Times New Roman"/>
          <w:b/>
          <w:sz w:val="28"/>
          <w:szCs w:val="28"/>
          <w:lang w:eastAsia="uk-UA"/>
        </w:rPr>
        <w:t>разработчик:</w:t>
      </w:r>
      <w:r w:rsidRPr="003442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41AB">
        <w:rPr>
          <w:rFonts w:ascii="Times New Roman" w:hAnsi="Times New Roman" w:cs="Times New Roman"/>
          <w:sz w:val="28"/>
          <w:szCs w:val="28"/>
          <w:lang w:eastAsia="uk-UA"/>
        </w:rPr>
        <w:t xml:space="preserve"> НАНОПО</w:t>
      </w:r>
      <w:proofErr w:type="gramEnd"/>
      <w:r w:rsidR="00D241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C47CE" w:rsidRPr="003442B2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D241AB">
        <w:rPr>
          <w:rFonts w:ascii="Times New Roman" w:hAnsi="Times New Roman" w:cs="Times New Roman"/>
          <w:sz w:val="28"/>
          <w:szCs w:val="28"/>
        </w:rPr>
        <w:t xml:space="preserve"> </w:t>
      </w:r>
      <w:r w:rsidR="002C47CE" w:rsidRPr="003442B2">
        <w:rPr>
          <w:rFonts w:ascii="Times New Roman" w:hAnsi="Times New Roman" w:cs="Times New Roman"/>
          <w:sz w:val="28"/>
          <w:szCs w:val="28"/>
        </w:rPr>
        <w:t xml:space="preserve"> </w:t>
      </w:r>
      <w:r w:rsidR="00D241AB">
        <w:rPr>
          <w:rFonts w:ascii="Times New Roman" w:hAnsi="Times New Roman" w:cs="Times New Roman"/>
          <w:sz w:val="28"/>
          <w:szCs w:val="28"/>
        </w:rPr>
        <w:t>г. Хасавюрт</w:t>
      </w:r>
    </w:p>
    <w:p w:rsidR="00760294" w:rsidRPr="003442B2" w:rsidRDefault="00CF6E07" w:rsidP="002C4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2B2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3442B2">
        <w:rPr>
          <w:rFonts w:ascii="Times New Roman" w:hAnsi="Times New Roman" w:cs="Times New Roman"/>
          <w:caps/>
          <w:sz w:val="28"/>
          <w:szCs w:val="28"/>
        </w:rPr>
        <w:t>:</w:t>
      </w:r>
      <w:r w:rsidR="00131C4E" w:rsidRPr="003442B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241AB">
        <w:rPr>
          <w:rFonts w:ascii="Times New Roman" w:hAnsi="Times New Roman" w:cs="Times New Roman"/>
          <w:sz w:val="28"/>
          <w:szCs w:val="28"/>
        </w:rPr>
        <w:t xml:space="preserve">Азизова </w:t>
      </w:r>
      <w:proofErr w:type="spellStart"/>
      <w:r w:rsidR="00D241AB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="00D2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1AB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 w:rsidR="002C47CE" w:rsidRPr="003442B2">
        <w:rPr>
          <w:rFonts w:ascii="Times New Roman" w:hAnsi="Times New Roman" w:cs="Times New Roman"/>
          <w:sz w:val="28"/>
          <w:szCs w:val="28"/>
        </w:rPr>
        <w:t>,</w:t>
      </w:r>
      <w:r w:rsidR="003442B2">
        <w:rPr>
          <w:rFonts w:ascii="Times New Roman" w:hAnsi="Times New Roman" w:cs="Times New Roman"/>
          <w:sz w:val="28"/>
          <w:szCs w:val="28"/>
        </w:rPr>
        <w:t xml:space="preserve"> </w:t>
      </w:r>
      <w:r w:rsidRPr="003442B2">
        <w:rPr>
          <w:rFonts w:ascii="Times New Roman" w:hAnsi="Times New Roman" w:cs="Times New Roman"/>
          <w:sz w:val="28"/>
          <w:szCs w:val="28"/>
        </w:rPr>
        <w:t>преподаватель английского языка.</w:t>
      </w: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6267FB" w:rsidRPr="003442B2" w:rsidRDefault="006267F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FB" w:rsidRPr="003442B2" w:rsidRDefault="006267F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FB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D241AB" w:rsidRDefault="00D241A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1AB" w:rsidRPr="003442B2" w:rsidRDefault="00D241A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0294" w:rsidRPr="003442B2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C63F63" w:rsidRPr="003442B2" w:rsidTr="00C63F63">
        <w:tc>
          <w:tcPr>
            <w:tcW w:w="9855" w:type="dxa"/>
          </w:tcPr>
          <w:p w:rsidR="00C63F63" w:rsidRPr="00D241AB" w:rsidRDefault="00C63F63" w:rsidP="00D241AB">
            <w:pPr>
              <w:pStyle w:val="ab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РАБОЧЕЙ ПРОГРАММЫ УЧЕБНОЙ  ДИСЦИПЛИНЫ</w:t>
            </w:r>
          </w:p>
          <w:p w:rsidR="00D241AB" w:rsidRPr="00D241AB" w:rsidRDefault="00D241AB" w:rsidP="00D241AB">
            <w:pPr>
              <w:pStyle w:val="ab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F63" w:rsidRPr="003442B2" w:rsidTr="00C63F63">
        <w:tc>
          <w:tcPr>
            <w:tcW w:w="9855" w:type="dxa"/>
          </w:tcPr>
          <w:p w:rsidR="00C63F63" w:rsidRPr="00D241AB" w:rsidRDefault="00C63F63" w:rsidP="00D241AB">
            <w:pPr>
              <w:pStyle w:val="ab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D241AB" w:rsidRPr="00D241AB" w:rsidRDefault="00D241AB" w:rsidP="00D241AB">
            <w:pPr>
              <w:pStyle w:val="ab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F63" w:rsidRPr="003442B2" w:rsidTr="00C63F63">
        <w:tc>
          <w:tcPr>
            <w:tcW w:w="9855" w:type="dxa"/>
          </w:tcPr>
          <w:p w:rsidR="00D241AB" w:rsidRPr="00D241AB" w:rsidRDefault="00C63F63" w:rsidP="00D241AB">
            <w:pPr>
              <w:pStyle w:val="ab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РЕАЛИЗАЦИИ РАБОЧЕЙ ПРОГРАММЫ УЧЕБНОЙ </w:t>
            </w:r>
          </w:p>
          <w:p w:rsidR="00C63F63" w:rsidRPr="00D241AB" w:rsidRDefault="00C63F63" w:rsidP="00D241AB">
            <w:pPr>
              <w:pStyle w:val="ab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</w:p>
          <w:p w:rsidR="00D241AB" w:rsidRPr="003442B2" w:rsidRDefault="00D241AB" w:rsidP="00344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F63" w:rsidRPr="003442B2" w:rsidTr="00C63F63">
        <w:tc>
          <w:tcPr>
            <w:tcW w:w="9855" w:type="dxa"/>
          </w:tcPr>
          <w:p w:rsidR="00D241AB" w:rsidRPr="00D241AB" w:rsidRDefault="00C63F63" w:rsidP="00D241AB">
            <w:pPr>
              <w:pStyle w:val="ab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РЕЗУЛЬТАТОВ ОСВОЕНИЯ УЧЕБНОЙ</w:t>
            </w:r>
          </w:p>
          <w:p w:rsidR="00C63F63" w:rsidRPr="00D241AB" w:rsidRDefault="00C63F63" w:rsidP="00D241AB">
            <w:pPr>
              <w:pStyle w:val="ab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</w:p>
        </w:tc>
      </w:tr>
    </w:tbl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1. ПАСПОРТ РАБОЧЕЙ ПРОГРАММЫ УЧЕБНОЙ ДИСЦИПЛИНЫ</w:t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________________________Английский язык__________________________</w:t>
      </w:r>
    </w:p>
    <w:p w:rsidR="00760294" w:rsidRPr="003442B2" w:rsidRDefault="00760294" w:rsidP="00441F3B">
      <w:pPr>
        <w:shd w:val="clear" w:color="auto" w:fill="FFFFFF"/>
        <w:tabs>
          <w:tab w:val="left" w:pos="2420"/>
          <w:tab w:val="center" w:pos="4819"/>
        </w:tabs>
        <w:spacing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программы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</w:t>
      </w:r>
      <w:r w:rsidR="00D4015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о звена в соответствии с ФГОС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СПО 34.02.01 «Сестринское дело». Рабочая  программа учебной дисциплины может быть использована для изучения курса английского языка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программы подготовки специалиста среднего звена: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общий гуманитарный и социально экономический учебный цикл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3745" w:rsidRPr="003442B2" w:rsidRDefault="00F73745" w:rsidP="00F73745">
      <w:pPr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уметь: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общаться устно и письменно на иностранном языке на профессиональные и повседневные темы;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переводить со словарем иностранные тексты профессиональной направленности;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03B72" w:rsidRDefault="00A03B72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73745" w:rsidRPr="003442B2" w:rsidRDefault="00F73745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знать:</w:t>
      </w:r>
    </w:p>
    <w:p w:rsidR="00A70D12" w:rsidRPr="00A03B72" w:rsidRDefault="00A03B72" w:rsidP="00A03B72">
      <w:pPr>
        <w:pStyle w:val="ab"/>
        <w:numPr>
          <w:ilvl w:val="0"/>
          <w:numId w:val="46"/>
        </w:numPr>
        <w:spacing w:after="0"/>
        <w:ind w:left="426" w:right="4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03B72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</w:r>
    </w:p>
    <w:p w:rsidR="00A03B72" w:rsidRDefault="00A03B72" w:rsidP="00131C4E">
      <w:pPr>
        <w:spacing w:after="0"/>
        <w:ind w:left="40" w:right="4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0294" w:rsidRDefault="00A70056" w:rsidP="00131C4E">
      <w:pPr>
        <w:spacing w:after="0"/>
        <w:ind w:left="40" w:right="40"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3442B2">
        <w:rPr>
          <w:rFonts w:ascii="Times New Roman" w:hAnsi="Times New Roman" w:cs="Times New Roman"/>
          <w:b/>
          <w:sz w:val="28"/>
          <w:szCs w:val="28"/>
          <w:lang w:eastAsia="en-US"/>
        </w:rPr>
        <w:t>ПК И ОК, которые актуализируются при изучении учебной дисциплины</w:t>
      </w:r>
      <w:r w:rsidR="00760294"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ОК5.Использовать информационно-коммуникационные технологии в профессиональной деятельности.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val="en-US" w:eastAsia="en-US"/>
        </w:rPr>
        <w:t>OK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>6Работать в коллективе и команде, эффективно общаться с коллегами, руководством, потребителями.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ОК8.Самостоятельно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ПК1.1.Проводить мероприятия по сохранению и укреплению здоровья населения, пациента и его окружения.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ПК1.2. Проводить санитарно-гигиеническое воспитание населения.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ПК1.3.Участвовать в проведении профилактики инфекционных и неинфекционных заболеваний.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ПК2.1. Представлять информацию в понятном для пациента виде, объяснять ему суть вмешательств.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ПК2.2.Осуществлять лечебно-диагностические вмешательства, взаимодействуя с участниками лечебного процесса.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ПК2.3. Сотрудничать с взаимодействующими организациями и службами.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ПК2.7Осуществлять реабилитационные мероприятия.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ПК2.8Оказывать паллиативную помощь.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ПК3.1.Оказывать доврачебную помощь при неотложных состояниях и травмах.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ПК3.2.Участвовать в оказании медицинской помощи при чрезвычайных ситуациях.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ПК3.3.Взаимодействовать с членами профессиональной бригады и добровольными помощниками в условиях чрезвычайных ситуаций.</w:t>
      </w:r>
    </w:p>
    <w:p w:rsidR="009D02C8" w:rsidRDefault="009D02C8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Pr="003442B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>бной нагрузки обучающегося __209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_____ часов, 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_174_____ часов;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>ельной работы обучающегося ___35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___ часов.</w:t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И СОДЕРЖАНИЕ УЧЕБНОЙ  ДИСЦИПЛИНЫ</w:t>
      </w:r>
    </w:p>
    <w:p w:rsidR="00760294" w:rsidRPr="003442B2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1701"/>
      </w:tblGrid>
      <w:tr w:rsidR="00760294" w:rsidRPr="003442B2">
        <w:trPr>
          <w:trHeight w:val="362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3442B2" w:rsidRDefault="004A30D9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209</w:t>
            </w:r>
          </w:p>
        </w:tc>
      </w:tr>
      <w:tr w:rsidR="00760294" w:rsidRPr="003442B2">
        <w:trPr>
          <w:trHeight w:val="358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174</w:t>
            </w:r>
          </w:p>
        </w:tc>
      </w:tr>
      <w:tr w:rsidR="00760294" w:rsidRPr="003442B2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174</w:t>
            </w:r>
          </w:p>
        </w:tc>
      </w:tr>
      <w:tr w:rsidR="00760294" w:rsidRPr="003442B2">
        <w:trPr>
          <w:trHeight w:val="31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4A30D9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760294" w:rsidRPr="003442B2">
        <w:trPr>
          <w:trHeight w:val="1256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 кроссвордов</w:t>
            </w:r>
            <w:proofErr w:type="gramEnd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опорных схем, таблиц, оформление таблиц, графологических структур,  составление, подготовка и заучивание диалогов и ролевой игры подготовка слайд- презентаций подбор дополнительной информации и подготовка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760294" w:rsidRPr="003442B2" w:rsidRDefault="005C3699" w:rsidP="00FF1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Pr="003442B2" w:rsidRDefault="003442B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Default="003442B2" w:rsidP="0034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42B2" w:rsidSect="003442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"/>
        <w:tblOverlap w:val="never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489"/>
        <w:gridCol w:w="1559"/>
        <w:gridCol w:w="1845"/>
      </w:tblGrid>
      <w:tr w:rsidR="003442B2" w:rsidRPr="003442B2" w:rsidTr="003442B2">
        <w:trPr>
          <w:trHeight w:val="20"/>
        </w:trPr>
        <w:tc>
          <w:tcPr>
            <w:tcW w:w="14711" w:type="dxa"/>
            <w:gridSpan w:val="4"/>
            <w:tcBorders>
              <w:top w:val="nil"/>
              <w:left w:val="nil"/>
              <w:right w:val="nil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план дисциплины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повествовательного предложения. Обороты  </w:t>
            </w:r>
            <w:proofErr w:type="spell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 знаний по фонетико-грамматическому  курсу.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Я – студент – медик.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Махачкалинский медицинский колледж.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  Хобби.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Досуг.Отдых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Лечебнаяфизкультура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современного мира.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Карьера.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нашей жизни и в медицине.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Интернет и  современные технологии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России и за рубежом.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 средств массовой информации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здравоохранения в странах изучаемого языка.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образование в странах  изучаемого языка.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 образование 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здравоохранение в России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Стационар и иные медицинские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Особенности местной системы здравоохранения.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в нашем питании.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Диета. Здоровая еда.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персонал.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Больница и ее роль в здравоохранении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термины. Части тела.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человеческого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Скелет.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Мышцы.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часов 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Гигиена человека: уход за ротовой полостью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кожей рук и лица.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волосами.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глазами.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Симптомы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 Сестринская история болезни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Визит врача.  Общее обследование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 приеме у врача.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формы.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лекарств.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 аптеке.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измерение пульса. Ведение сестринской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манипуляции: измерение артериального давления.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Сестринский инструментарий.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 за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семестр. Рубежный контроль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часа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 внутримышечные инъекции.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внутривенные инъекции.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гигиенические требования.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 помощи при неотложных и экстремальных состояниях.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Гигиена человека: уход за телом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теме  «Оказание доврачебной медицинской  помощи при неотложных и экстремальных состояниях».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Всего: 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442B2" w:rsidRPr="003442B2" w:rsidTr="003442B2">
        <w:trPr>
          <w:trHeight w:val="20"/>
        </w:trPr>
        <w:tc>
          <w:tcPr>
            <w:tcW w:w="1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344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дифференциальный зачет</w:t>
            </w:r>
          </w:p>
        </w:tc>
      </w:tr>
    </w:tbl>
    <w:p w:rsidR="003442B2" w:rsidRPr="003442B2" w:rsidRDefault="003442B2" w:rsidP="00344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42B2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3442B2">
        <w:rPr>
          <w:rFonts w:ascii="Times New Roman" w:hAnsi="Times New Roman" w:cs="Times New Roman"/>
          <w:b w:val="0"/>
          <w:bCs w:val="0"/>
          <w:color w:val="auto"/>
        </w:rPr>
        <w:t>2.3 Содержание учебной дисциплины «Английский язык»</w:t>
      </w:r>
    </w:p>
    <w:tbl>
      <w:tblPr>
        <w:tblW w:w="15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9959"/>
        <w:gridCol w:w="992"/>
        <w:gridCol w:w="1035"/>
      </w:tblGrid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</w:t>
            </w:r>
          </w:p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Вводный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Вводно-коррективный фонетико-грамматический курс.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Органы речи. Основные особенности английского произношения. Английский алфавит. Классификация звуков: гласные, согласные, дифтонги. Гласные звуки: долгие, краткие. Редукция гласных звуков. Согласные звуки: глухие, звонкие. Особенности произношения английских согласных звуков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  и носового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]. Отработка произношения звуков с использованием схемы соответствия звуков и вариантов буквенных обозначений.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транскрипция. Знаки международной фонетической транскрипции. Словесное ударение: главное и второстепенное. Правила чтения согласных букв. Согласные буквы, имеющие два варианта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чтения: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сочетаний согласных букв: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согласных букв, имеющих два варианта чтения: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Сочетание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,имеющее три варианта чтения.  Непроизносимые согласные: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гласных  в разных типах слога.  Типы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слогов: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открытый,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закрытый,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Отработка навыков чтения в фонетических упражнениях.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дифтонгах. Долгота дифтонга. Сочетания трех  гласных звуков. Чтение сочетаний гласных букв под ударением: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ay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ey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ow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в фонетических упражнениях особенности чтения дифтонгов и правильной постановки ударения.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сочетаний гласных букв с буквой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гласных букв с согласными: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aw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 Чтение гласных букв в неударных слогах. Редукция гласных. Отработка навыков чтения с учётом типа слога или положения гласной в буквосочетании. Слитное чтение синтагм. Расстановка пауз в высказывании. Логическое и фразовое ударение. Эмфаза. Ускорение темпа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Их характеристика. Имя существительное. Классификация существительных. Синтаксическая функция существительных. Артикли: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определенный</w:t>
            </w:r>
            <w:proofErr w:type="gram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  неопределенный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нулевой. Правила употребления артиклей. Образование множественного числа и написание существительных во множественном числе.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Существительные,  употребляемые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единственном/только во множественном числе. Притяжательный падеж существительных. Речевые формулы: благодарности, извинения, привлечения внимания, вопросы о состоянии дел.  Знакомство с английскими пословицами.   Ведение диалога с использованием изученных речевых формул в стандартных ситуациях общения.</w:t>
            </w:r>
          </w:p>
          <w:p w:rsidR="003442B2" w:rsidRPr="003442B2" w:rsidRDefault="003442B2" w:rsidP="003442B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Простые нераспространенные предложения с глагольным, составным именным и составным глагольным сказуемым (с инфинитивом) Простые предложения, распространенные за счет однородных членов предложения и/или второстепенных членов предложения. Обороты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 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теме:  д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ни недели,  месяцы,  времена года,  даты. Грамматический материал: Числительные: количественные и порядковые. Синтаксические функции числительных. Дроби. Служебные слова, их полные и редуцированные формы. Совершенствование лексико-грамматических навыков.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6.Структура повествовательного предложения. Обороты 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7.Систематизация и обобщение  знаний по фонетико-грамматическому  курсу.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совершенствование навыков произношения. Работа с аудиозаписями.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таблиц по правилам чтения. Самостоятельное совершенствование навыков произношения. Самостоятельное совершенствование навыков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схем структуры предложения.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предложения по схеме.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1.2.   Я – студент – медик.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теме: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предметов, объектов, событий, явлений, стран. Грамматический материал: личные местоимения и притяжательные местоимения.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вступление в контакт, приветствия, обращения, знакомство, прощание, завершение разговора.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Транслитерация при передаче русских названий и имен на английском языке.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написания слов на основе знания правил правописания. Совершенствование орфографических навыков.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с извлечением деятельной информации. Заполнение таблицы, используя извлеченную из текста информацию. Составление  лексического словаря к тексту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на слух на уровне простейших высказываний и адекватная реакция на услышанное с использованием изученных речевых формул в стандартных ситуациях общения.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Прослушивание небольших по объему текстов с выполнением заданий.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диалога-расспроса с использованием изученных речевых формул в стандартных ситуациях общения с соблюдением правил речевого этикета.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визитной карточки.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себе, своей внешности и характере.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субъекта: возраст, внешность, состояние, личные качества, семейное положение. Семейное древо.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своей семье, представление отдельных членов семьи.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интерьера своей квартиры, дома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комнаты. Наличие / отсутствие предметов / объектов в доме, квартире,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комнате  (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мебель, аппаратура и т.д.), в холодильнике (различные продукты питания) и т.п.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восторг, восхищение, комплименты, запрос информации о местонахождении предмета/объекта.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Ведение диалога-расспроса. Описание иллюстраций, построение монологического высказывания. Грамматический материал:  предлоги места, направления, времени.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Я – студент – медик.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удостоверения личности. Проект: «Моя визитная карточка»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подборки фотографий при подготовке мини-сообщения «Моя семья».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рассказов, диалогов по теме.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«Дом моей мечты».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Развивающий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A03B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колледж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ВПО ДГМА Минздрава России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об учебном процессе в медицинском колледже,  расписании, учебных дисциплинах, организации  учебной деятельности студентов, экзаменах, практике.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дисциплины, их проблематика. Межличностные отношения в учебном заведении.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деятельной информации. Совершенствование техники чтения с опорой на оригинальные образцы иностранной речи, мелодически и ритмически правильное оформление высказываний. Ускорение темпа чтения вслух до 100 слов в минуту.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Время. Распорядок дня студента-медика.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текста: рассказы, письма зарубежных студентов и преподавателей с последующим обсуждением.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 - расспроса,  диалога – обсуждения на основе прочитанных и прослушанных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устной и письменной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об истории  учебного заведения, факультетах, аудиториях.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колледж». Обсуждение видеофильма.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A03B72" w:rsidRDefault="00A03B7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2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ГБОУ ВПО ДГМА Минздрава России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"Мой колледж".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2.2.  Свободное время.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субъекта в общественных местах и на досуге.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действия: способности, возможности субъекта.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субъекта дома. Характеристика действия.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запрос информации, интересы, увлечения, обязательства.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продуктов и блюд, съедаемых за завтраком, обедом и ужином. Что едят на завтрак в Англии.  Предпочтения в еде. Еда дома и вне дома. Покупка продуктов. Правила этикета в ресторане и кафе. Речевые модели, используемые в беседе до, во время и после еды.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основе изученных речевых моделей.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субъекта на досуге.  Характеристика действия. Досуг в будние и выходные дни. Активный и пассивный отдых. Планирование досуга и семейных путешествий.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чтению.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Путешествия и туризм как средство культурного обогащения личности.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Популярные туристические маршруты.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путешествия самостоятельно / через турагентство.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с опорой на оригинальные образцы иностранной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буклетов, рекламных листовок, проспектов с извлечением деятельной информации. Обсуждение в связи с прочитанным материалом. Совершенствование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диалогов.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Хобби.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Досуг. Отдых и туризм.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«Ярмарка увлечений».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«День, который я не забуду».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Спорт и здоровье.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по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фитнесс.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Зимние и летние виды спорта.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диалога-расспроса, диалога-обсуждения на основе прочитанных и прослушанных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лексического материала по теме «Лечебная физкультура».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проекта «Здоровый образ жизни».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текстов о лечебной физкультуре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Город, деревня, край.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 достопримечательностях родного города.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Облик города / деревни в различных странах мира.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своём любимом месте в городе.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модели, используемые в устной речи в различных ситуациях по теме «Город».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ситуации вызова такси и в беседе водителя такси и пассажира. Заочное путешествие по городам России. Презентация творческих работ. Развитие навыков устной речи. Буклеты, проспекты, рекламные листовки. Чтение с извлечением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текста о Лондоне с общим охватом содержания и извлечением деятельной информации, выполнение коммуникативных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:  правильные и неправильные глаголы.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высказывания.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мультимедийной презентации по теме «Экскурсия по родному городу».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кроссворда по теме «Достопримечательности Лондона».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сети Интернет.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Национальные наследия.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Памятники, музей, картинные галереи мира. Обсуждение презентаций и видеофильмов.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«Третьяковская галерея».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и праздники в странах изучаемого языка.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и праздники России.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Обсуждение видеофильма с выполнением коммуникативных задач.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традиции, их сохранение и создание. Семейные праздники.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презентации «Традиции моей семьи». Рецепты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семейной кухни.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утвердительные, вопросительные, отрицательные, побудительные и порядок слов в них.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 «Традиции моей семьи».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2.6.  Климат, погода.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Флора и фауна в различных регионах мира».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личной ответственности за сохранение окружающей среды.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парки и заповедники, их роль и значение. Чтение текстов с обсуждением проблемных вопросов.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«Погода. Климат».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на слух диалогов о погоде. Составление и воспроизведение диалогов с изменением формы и содержания. 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 «Влияние погоды на самочувствие». Совершенствование лексических навыков говорения.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 о заповедниках России.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Роль иностранного языка в современном мире.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мире».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языки международного общения. Восприятие речи на слух и адекватная реакция на услышанное с использованием изученных речевых формул в стандартных ситуациях общения.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Роль иностранного языка в современном мире.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Систематизация лексико-грамматического материала за II семестр.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2.8.   Общественная жизнь.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Человек и общество. Разработка монологического текста «Жизнь в 21 веке».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Проблема наркомании,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алко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 наркозависимости. Ведение диалога-расспроса, диалога-обсуждения на основе прочитанных и прослушанных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 «Жизнь без табака и наркотиков».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 жизнь.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мира.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2.9.  Профессии. Карьера.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Студенческая жизнь в России и за рубежом.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Проблемы современной молодежи.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и перспективы карьерного роста. 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профессиональной направленности о профессии медицинского работника.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о социальной значимости и профессиональных задачах медицинской сестры с извлечением деятельной информации.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Неопределенные местоимения, производные от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Профессии. Карьера.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 Научно-технический прогресс.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и его достижения в сфере информационных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технологий.Плюсы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минусы всеобщей информатизации общества.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технологии. Развитие навыков делового общения.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«Компьютеры», решение коммуникативных задач по тексту с обсуждением проблемных вопросов.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компьютерных разработок по произвольной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Обмен мнениями о преимуществах и недостатках интернета в медицине.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Perfect Tense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Научно-технический прогресс.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Компьютер в нашей жизни 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Интернет и  современные технологии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Профессиональная направленность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Здравоохранение. Медицинское образование.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системе здравоохранения Великобритании и Соединенных Штатов Америки на иностранный язык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перевод текста о системе здравоохранения в странах изучаемого языка.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говорения.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перевод текста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лингвострановедческих текстов о медицинском образовании в России.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среднего медперсонала в колледжах. Изучаемые дисциплины.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и профессиональная практика.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лексико-грамматического материала по теме «Особенности системы здравоохранения в Российской Федерации».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медицинских учреждениях, медицинской помощи, профилактике заболеваний.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Санаторно-курортное лечение в городе-курорте Кисловодск.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санаторий.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модальный глагол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 отрицательной форме: полная и редуцированная форма.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 Средства массовой информации в России и за рубежом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 Роль  средств массовой информации в медицине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Системы здравоохранения в странах изучаемого языка.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Медицинское образование в странах  изучаемого языка.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  Среднее специальное медицинское образование  в России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  Общественное здоровье и здравоохранение в России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7.Стационар и иные медицинские учреждения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  Особенности местной системы здравоохранения.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3.2.  Основы рационального питания.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текстов о здоровом образе жизни, правильном питании и диете на иностранный язык.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и других национальных кухонь.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различных блюд.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витаминов и их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витаминов в различных пищевых продуктах.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правильным питанием.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Роль фруктов и овощей в организации здорового питания.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Дневные нормы витаминов.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составные части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происходящие при разложении веществ на составные части.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в энергии.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Характеристика углеводов, жиров, белков и минеральных веществ.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мы понимаем под «живыми и мертвыми» продуктами.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Вещества, содержащиеся в пищевых продуктах.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Оздоровление и диета. Спрашиваем совета и советуем сами.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Похудение: за и против.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программы.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Spa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процедуры.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Грамматический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модальных глаголов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need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в нашем питании.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Диета. Здоровая еда.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3.3.  Медицинские учреждения.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аптека – медицинские учреждения.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врачей, медсестер и фармацевтов.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помещения поликлиники.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по темам раздела  «Медицинские учреждения».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 палата и размещение больных.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режим и его этапы. Виды лечения, осуществляемого в больнице.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Частотные речевые модели, используемые в речевых ситуациях по теме «Больница».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 для устного высказывания о действиях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деятельности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Стационар и иные медицинские  учреждения.    Медицинский персонал.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Больница и ее роль в здравоохранении.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 Анатомия человека.  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тексты, как один из видов специальных текстов.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адекватном переводе.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грамотно пользоваться англо-русским медицинским словарем.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к статье. Виды реферата.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- ориентированных текстов об анатомическом строении тела человека (общие сведения).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 диалогических текстов. Совершенствование навыков диалогического высказывания.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Анатомическое строение тела человека.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профессионально - ориентированных текстов об анатомическом строении тела человека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Описание отдельных внутренних органов: пищеварительного тракта, печени, селезенки, почек, органов дыхания.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устного и письменного высказывания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Сердце как центральный орган, обеспечивающий кровообращение. Задачи сердца.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сердца. Пульс.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мышца и её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системы кровообращения.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кровеносной системы.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сердца. Функции венозной и артериальной крови. Малый и большой круг кровообращения.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Анатомические термины. Части тела.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Структурная организация человеческого тела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Скелет.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Мышцы.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5.  Внутренние органы.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3.5.  Гигиена человека.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shall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Гигиена человека: уход за ротовой полостью.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Гигиена человека: уход за кожей рук и лица.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Гигиена человека: уход за волосами.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Гигиена человека: уход за глазами.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3.6.  Обследование пациента.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об этапах осмотра пациента, последовательности осмотра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 ищете хорошего врача-терапевта.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больном. Беседа с врачом и осмотр больного.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заболеваний. Постановка предварительного диагноза.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соблюдение лечения.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беседе врача и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Прослушивание  диалогов, построение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систематизация модальных глаголов.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Симптомы заболевания.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Как вы себя чувствуете? Сестринская история болезни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Визит врача.  Общее обследование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На приеме у врача.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3.8.  Лекарственные средства.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свойствах лекарственных препаратов.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Показания по применению.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Побочные эффекты  лекарственных препаратов.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аннотаций к лекарствам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правилах приёма лекарственных препаратов.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Отделы аптеки.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Медикаменты и предметы медицинского употребления, получаемые больными в отделе готовых лекарственных форм и в рецептурном отделе.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Основные речевые модели, используемые в беседе аптекаря и больного.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Грамматический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Лекарственные формы.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Правила приема лекарств.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В аптеке.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3.9.  Сестринские манипуляции.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монологических текстов об измерении пульса, артериального давления, температуры.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сестринской документации.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Сестринский инструментарий.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заданий по теме.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Сестринские манипуляции: измерение пульса. Ведение сестринской документации.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Сестринские манипуляции: измерение артериального давления.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Сестринский инструментарий.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Систематизация лексико-грамматического материала за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семестр.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  Сестринские манипуляции:  внутримышечные инъекции.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  Сестринские манипуляции: внутривенные инъекции.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  Сестринские манипуляции: гигиенические требования.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3.10.  Оказание доврачебной медицинской  помощи при неотложных и экстремальных состояниях.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 ориентированных текстов о ранах, их видах, о способах оказания первой помощи.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 медперсонала при оказании первой помощи.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ушибах, о способах оказания первой помощи при ушибах.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ушибах.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отравлении, о способах оказания первой помощи при отравлении.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отравлении.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кровотечении, о способах оказания первой помощи при кровотечениях.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 о способах оказания первой помощи при кровотечениях.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переломах, их видах, о способах оказания первой помощи при переломах.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монологического высказывания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об обмороке и шоке, о способах оказания первой помощи при обмороке и шоке.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видеофильмов, обмен мнениями.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аналогии.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Оказание доврачебной медицинской  помощи при неотложных и экстремальных состояниях.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2.Гигиена человека: уход за телом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Первая помощь при ушибе.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Первая помощь при отравлении.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5.  Первая помощь при кровотечении.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  Первая помощь при переломе.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 Зачетное занятие по теме  «Оказание доврачебной медицинской  помощи при неотложных и экстремальных состояниях».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3.11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Систематизация и обобщение знаний по курсу дисциплины «Иностранный язык».  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Проверка лексико-грамматических навыков, полученных студентами в течение полного курса изучения английского языка.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Итоговый тест-контроль.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498"/>
        </w:trPr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часов:  174                  самостоятельных:  35                        итого: 209</w:t>
            </w:r>
          </w:p>
        </w:tc>
      </w:tr>
    </w:tbl>
    <w:p w:rsidR="003442B2" w:rsidRPr="003442B2" w:rsidRDefault="003442B2" w:rsidP="003442B2">
      <w:pPr>
        <w:rPr>
          <w:rFonts w:ascii="Times New Roman" w:hAnsi="Times New Roman" w:cs="Times New Roman"/>
          <w:sz w:val="24"/>
          <w:szCs w:val="24"/>
        </w:rPr>
      </w:pPr>
    </w:p>
    <w:p w:rsidR="003442B2" w:rsidRPr="003442B2" w:rsidRDefault="003442B2" w:rsidP="003442B2">
      <w:pPr>
        <w:rPr>
          <w:rFonts w:ascii="Times New Roman" w:hAnsi="Times New Roman" w:cs="Times New Roman"/>
          <w:sz w:val="24"/>
          <w:szCs w:val="24"/>
        </w:rPr>
      </w:pPr>
    </w:p>
    <w:p w:rsidR="003442B2" w:rsidRDefault="003442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442B2" w:rsidRDefault="003442B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2B2" w:rsidSect="003442B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:1. Козырева, Л.Г. Английский язык для медицинских колледжей и училищ Текст/ Л.Г. Козырева, Т.В.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Шадская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Изд. 17-е –Ростов –на –</w:t>
      </w:r>
      <w:proofErr w:type="spellStart"/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315с.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2.Агабекян ,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И.П. Английский язык. Учебник</w:t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Изд. 26-е –Ростов –на –</w:t>
      </w:r>
      <w:proofErr w:type="spellStart"/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318с.</w:t>
      </w:r>
    </w:p>
    <w:p w:rsidR="00760294" w:rsidRPr="003442B2" w:rsidRDefault="00655B69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язык: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/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Марковина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, З.К. Максимова, М.В. Вайнштейн; под общей ред.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Марковиной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. 2014. - 368 с.: ил.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Маслова,А.М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учебник английского языка для медицинских вузов Текст/А.М.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Маслова,З.И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Нью, 2003.-320с.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Маслова, А.М. Лексический минимум по английскому языку для медицинских вузов Текст/ А.М. Маслова, З.И.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Нью, 2002.-78с.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Э.М. Английский язык для старших курсов медицинских училищ и колледжей Текст/ Э.М.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Н.В. </w:t>
      </w:r>
      <w:proofErr w:type="spellStart"/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Казацкая.,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Мифтахова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– М.:АНМИ, 2003.- 232с.</w:t>
      </w:r>
    </w:p>
    <w:p w:rsidR="00760294" w:rsidRPr="003442B2" w:rsidRDefault="00A70D12" w:rsidP="001B2303">
      <w:pPr>
        <w:pStyle w:val="41"/>
        <w:shd w:val="clear" w:color="auto" w:fill="auto"/>
        <w:spacing w:before="0" w:after="6" w:line="27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3442B2">
        <w:rPr>
          <w:rStyle w:val="45"/>
          <w:b/>
          <w:sz w:val="28"/>
          <w:szCs w:val="28"/>
          <w:lang w:val="ru-RU"/>
        </w:rPr>
        <w:t>3.2.</w:t>
      </w:r>
      <w:r w:rsidR="00760294" w:rsidRPr="003442B2">
        <w:rPr>
          <w:rStyle w:val="45"/>
          <w:b/>
          <w:sz w:val="28"/>
          <w:szCs w:val="28"/>
          <w:lang w:val="ru-RU"/>
        </w:rPr>
        <w:t>Интернет-ресурсы</w:t>
      </w:r>
      <w:r w:rsidR="00760294" w:rsidRPr="003442B2">
        <w:rPr>
          <w:rStyle w:val="45"/>
          <w:sz w:val="28"/>
          <w:szCs w:val="28"/>
          <w:lang w:val="ru-RU"/>
        </w:rPr>
        <w:t>: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6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История | </w:t>
      </w:r>
      <w:proofErr w:type="spellStart"/>
      <w:r w:rsidR="00760294" w:rsidRPr="003442B2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  <w:r w:rsidR="00760294" w:rsidRPr="003442B2">
        <w:rPr>
          <w:rFonts w:ascii="Times New Roman" w:hAnsi="Times New Roman"/>
          <w:sz w:val="28"/>
          <w:szCs w:val="28"/>
          <w:lang w:val="en-US"/>
        </w:rPr>
        <w:t>Ru</w:t>
      </w:r>
      <w:r w:rsidR="00760294" w:rsidRPr="003442B2">
        <w:rPr>
          <w:rFonts w:ascii="Times New Roman" w:hAnsi="Times New Roman"/>
          <w:sz w:val="28"/>
          <w:szCs w:val="28"/>
        </w:rPr>
        <w:t xml:space="preserve">| Все о Великобритании. Великобритания (Англия, Шотландия, Уэльс и Северная Ирландия) - ее история, география, экономика, политика, образование, культура, религия и спорт. </w:t>
      </w:r>
      <w:hyperlink r:id="rId7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http://www.bbc.co.uk/worldservice/learningenglish/-</w:t>
        </w:r>
      </w:hyperlink>
      <w:r w:rsidR="00760294" w:rsidRPr="003442B2">
        <w:rPr>
          <w:rFonts w:ascii="Times New Roman" w:hAnsi="Times New Roman"/>
          <w:sz w:val="28"/>
          <w:szCs w:val="28"/>
          <w:lang w:val="en-US"/>
        </w:rPr>
        <w:t xml:space="preserve"> BBC Learning English. </w:t>
      </w:r>
      <w:r w:rsidR="00760294" w:rsidRPr="003442B2">
        <w:rPr>
          <w:rFonts w:ascii="Times New Roman" w:hAnsi="Times New Roman"/>
          <w:sz w:val="28"/>
          <w:szCs w:val="28"/>
        </w:rPr>
        <w:t>Новости на английском языке. Видео, аудио материалы для изучения английского языка.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8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.1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>- Газета для тех, кто преподает и изучает английский язык.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9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nursesareangels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patient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Истории, стихи, размышления и письма пациентов и медсестер.</w:t>
      </w:r>
      <w:hyperlink r:id="rId10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biography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  <w:r w:rsidR="00760294" w:rsidRPr="003442B2">
        <w:rPr>
          <w:rFonts w:ascii="Times New Roman" w:hAnsi="Times New Roman"/>
          <w:sz w:val="28"/>
          <w:szCs w:val="28"/>
        </w:rPr>
        <w:t>- Биографии знаменитых людей.</w:t>
      </w:r>
      <w:hyperlink r:id="rId11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abc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grammar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/1/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Skachat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="00760294" w:rsidRPr="003442B2">
        <w:rPr>
          <w:rFonts w:ascii="Times New Roman" w:hAnsi="Times New Roman"/>
          <w:sz w:val="28"/>
          <w:szCs w:val="28"/>
        </w:rPr>
        <w:t xml:space="preserve">- Учебники, обучающие программы,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аудиоуроки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2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facebook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/0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urNursesMatter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?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v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=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app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_2392950137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Здоровье/Медицина/Фармацевтика. Видеоклипы. </w:t>
      </w:r>
      <w:hyperlink r:id="rId13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bbc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hi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wales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/6976853.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Видео и аудио материалы по разным темам.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4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about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lr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for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medical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purposes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/290866/1/</w:t>
        </w:r>
      </w:hyperlink>
      <w:r w:rsidR="00760294" w:rsidRPr="003442B2">
        <w:rPr>
          <w:rFonts w:ascii="Times New Roman" w:hAnsi="Times New Roman"/>
          <w:sz w:val="28"/>
          <w:szCs w:val="28"/>
        </w:rPr>
        <w:t>- Диалоги на медицинские темы.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5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ranez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article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categories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/1-</w:t>
        </w:r>
      </w:hyperlink>
      <w:r w:rsidR="00760294" w:rsidRPr="003442B2">
        <w:rPr>
          <w:rFonts w:ascii="Times New Roman" w:hAnsi="Times New Roman"/>
          <w:sz w:val="28"/>
          <w:szCs w:val="28"/>
        </w:rPr>
        <w:t>Книги и темы на английском языке.</w:t>
      </w:r>
      <w:hyperlink r:id="rId16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wikipedia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wiki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Main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Page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Википедия. свободная энциклопедия. </w:t>
      </w:r>
      <w:hyperlink r:id="rId17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>- Уроки онлайн, грамматический справочник, тесты, топики на разные темы.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8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Бесплатные озвученные уроки английского языка для начинающих. Произношение, звуки английского языка, выражения. Аудио-файлы для лучшего английского произношения. Увлекательный английский.</w:t>
      </w:r>
    </w:p>
    <w:p w:rsidR="00760294" w:rsidRPr="003442B2" w:rsidRDefault="00DB72C4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9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mystudy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/-</w:t>
        </w:r>
      </w:hyperlink>
      <w:r w:rsidR="00760294" w:rsidRPr="003442B2">
        <w:rPr>
          <w:rFonts w:ascii="Times New Roman" w:hAnsi="Times New Roman"/>
          <w:sz w:val="28"/>
          <w:szCs w:val="28"/>
        </w:rPr>
        <w:t>Грамматика английского языка.</w:t>
      </w:r>
      <w:hyperlink r:id="rId20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lessons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index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shtml</w:t>
        </w:r>
        <w:proofErr w:type="spellEnd"/>
      </w:hyperlink>
      <w:r w:rsidR="00760294" w:rsidRPr="003442B2">
        <w:rPr>
          <w:rFonts w:ascii="Times New Roman" w:hAnsi="Times New Roman"/>
          <w:sz w:val="28"/>
          <w:szCs w:val="28"/>
        </w:rPr>
        <w:t>- Уроки по грамматике, сопровождающиеся упражнениями.</w:t>
      </w:r>
    </w:p>
    <w:p w:rsidR="00760294" w:rsidRPr="003442B2" w:rsidRDefault="00DB72C4" w:rsidP="001B2303">
      <w:pPr>
        <w:pStyle w:val="41"/>
        <w:shd w:val="clear" w:color="auto" w:fill="auto"/>
        <w:tabs>
          <w:tab w:val="left" w:pos="7502"/>
        </w:tabs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21" w:history="1"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englishclub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lesson</w:t>
        </w:r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plans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authentic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-Оригинальные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 тексты из газет и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журналов.Тематика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: бизнес, культура Интернет, путешествия, здоровье, наука, спорт и т.д.</w:t>
      </w:r>
    </w:p>
    <w:p w:rsidR="00760294" w:rsidRPr="003442B2" w:rsidRDefault="00DB72C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2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websib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noos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learn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6.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htm</w:t>
        </w:r>
        <w:proofErr w:type="spellEnd"/>
      </w:hyperlink>
      <w:r w:rsidR="00760294" w:rsidRPr="003442B2">
        <w:rPr>
          <w:rStyle w:val="45"/>
          <w:sz w:val="28"/>
          <w:szCs w:val="28"/>
          <w:lang w:val="ru-RU"/>
        </w:rPr>
        <w:t xml:space="preserve"> -</w:t>
      </w:r>
      <w:r w:rsidR="00760294" w:rsidRPr="003442B2">
        <w:rPr>
          <w:rFonts w:ascii="Times New Roman" w:hAnsi="Times New Roman" w:cs="Times New Roman"/>
          <w:sz w:val="28"/>
          <w:szCs w:val="28"/>
        </w:rPr>
        <w:t xml:space="preserve"> Ссылки на различные сайты по планированию занятий.</w:t>
      </w:r>
    </w:p>
    <w:p w:rsidR="00760294" w:rsidRPr="003442B2" w:rsidRDefault="00DB72C4" w:rsidP="0044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3" w:history="1"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studmedlib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ru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-</w:t>
        </w:r>
      </w:hyperlink>
      <w:r w:rsidR="005A59B9" w:rsidRPr="003442B2">
        <w:rPr>
          <w:rFonts w:ascii="Times New Roman" w:hAnsi="Times New Roman" w:cs="Times New Roman"/>
          <w:iCs/>
          <w:sz w:val="28"/>
          <w:szCs w:val="28"/>
        </w:rPr>
        <w:t xml:space="preserve"> Учебники по медицине.</w:t>
      </w:r>
    </w:p>
    <w:p w:rsidR="00760294" w:rsidRPr="003442B2" w:rsidRDefault="007602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 И ОЦЕНКА РЕЗУЛЬТАТОВ ОСВОЕНИЯ ДИСЦИПЛИНЫ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дисциплины </w:t>
      </w:r>
      <w:proofErr w:type="gramStart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</w:t>
      </w:r>
      <w:proofErr w:type="gramEnd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2B2" w:rsidRDefault="003442B2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3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03B72" w:rsidRPr="003A5280" w:rsidRDefault="00A03B72" w:rsidP="0013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31D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общаться устно и письменно на иностранном языке на профессиональные и повседневные темы;</w:t>
            </w:r>
          </w:p>
          <w:p w:rsidR="00A03B72" w:rsidRPr="003A5280" w:rsidRDefault="00A03B72" w:rsidP="00131D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диалога-расспроса, диалога-обсуждения/ обмена мнениями, </w:t>
            </w:r>
            <w:r w:rsidRPr="003A52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диалога–побуждения к действию и их комбинации</w:t>
            </w: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речевых формул в стандартных ситуациях общения с соблюдением правил речевого этикета;</w:t>
            </w:r>
          </w:p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понимание на слух фраз с использованием изученной лексики;</w:t>
            </w:r>
          </w:p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 своих мыслей на заданную тему;</w:t>
            </w:r>
          </w:p>
        </w:tc>
      </w:tr>
      <w:tr w:rsidR="00A03B72" w:rsidRPr="003A5280" w:rsidTr="00131DCB">
        <w:trPr>
          <w:trHeight w:val="1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переводить со словарем иностранные тексты профессиональной направленности;</w:t>
            </w:r>
          </w:p>
          <w:p w:rsidR="00A03B72" w:rsidRPr="003A5280" w:rsidRDefault="00A03B72" w:rsidP="00131D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нахождение необходимой профессиональной информации в англоязычных текстах; 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использование двуязычного словаря;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перевода оригиналу;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времени, отведенного для перевода;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составление устного и письменного высказывания для постановки профессиональных задач и решения проблемных вопросов; 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заполнение необходимой документации, используя извлеченную  и общепринятую профессиональную информацию; 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словаря новой лексики;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конструирование и написание фраз;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и совершенствование языковых навыков.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31DC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английской грамматики</w:t>
            </w:r>
          </w:p>
          <w:p w:rsidR="00A03B72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1200 лексических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распознавание и определение изученных грамматических категорий для понимания смысла переводимых текстов;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построения разных видов предложений.</w:t>
            </w:r>
          </w:p>
        </w:tc>
      </w:tr>
      <w:tr w:rsidR="00A03B72" w:rsidRPr="003A5280" w:rsidTr="00131DCB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чтения и произношения слов и словосочетаний;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знание лексического минимума, позволяющего общаться с пациентами и другими участниками лечебного процесса;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способность воспринимать на слух и употреблять в речи изученную лексику.</w:t>
            </w:r>
          </w:p>
        </w:tc>
      </w:tr>
    </w:tbl>
    <w:p w:rsidR="00A03B72" w:rsidRDefault="00A03B72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03B72" w:rsidSect="003442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C28D3" w:rsidRPr="003442B2" w:rsidRDefault="006C28D3" w:rsidP="00A0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28D3" w:rsidRPr="003442B2" w:rsidSect="00A03B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DAD"/>
    <w:multiLevelType w:val="hybridMultilevel"/>
    <w:tmpl w:val="DD2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E12"/>
    <w:multiLevelType w:val="hybridMultilevel"/>
    <w:tmpl w:val="6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C31D2"/>
    <w:multiLevelType w:val="hybridMultilevel"/>
    <w:tmpl w:val="A96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1D11"/>
    <w:multiLevelType w:val="hybridMultilevel"/>
    <w:tmpl w:val="8AE4C8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00B2078"/>
    <w:multiLevelType w:val="hybridMultilevel"/>
    <w:tmpl w:val="165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6486E268"/>
    <w:lvl w:ilvl="0" w:tplc="B58AF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B46C6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8442D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811D6"/>
    <w:multiLevelType w:val="hybridMultilevel"/>
    <w:tmpl w:val="F1AA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1A44"/>
    <w:multiLevelType w:val="hybridMultilevel"/>
    <w:tmpl w:val="8EA832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B7153F0"/>
    <w:multiLevelType w:val="multilevel"/>
    <w:tmpl w:val="BFA252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 w15:restartNumberingAfterBreak="0">
    <w:nsid w:val="313F7AC0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9" w15:restartNumberingAfterBreak="0">
    <w:nsid w:val="31874AD6"/>
    <w:multiLevelType w:val="hybridMultilevel"/>
    <w:tmpl w:val="84F63A58"/>
    <w:lvl w:ilvl="0" w:tplc="B58AF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8B61E1"/>
    <w:multiLevelType w:val="hybridMultilevel"/>
    <w:tmpl w:val="3DE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82D32"/>
    <w:multiLevelType w:val="hybridMultilevel"/>
    <w:tmpl w:val="0B3C4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3A30F5"/>
    <w:multiLevelType w:val="hybridMultilevel"/>
    <w:tmpl w:val="69C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77930"/>
    <w:multiLevelType w:val="hybridMultilevel"/>
    <w:tmpl w:val="24F6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D5378"/>
    <w:multiLevelType w:val="multilevel"/>
    <w:tmpl w:val="BB3A47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E73546"/>
    <w:multiLevelType w:val="hybridMultilevel"/>
    <w:tmpl w:val="C6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9100B"/>
    <w:multiLevelType w:val="hybridMultilevel"/>
    <w:tmpl w:val="D5A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000E"/>
    <w:multiLevelType w:val="hybridMultilevel"/>
    <w:tmpl w:val="8D4AF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E41520"/>
    <w:multiLevelType w:val="multilevel"/>
    <w:tmpl w:val="3AD69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7216D"/>
    <w:multiLevelType w:val="multilevel"/>
    <w:tmpl w:val="065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40D3D"/>
    <w:multiLevelType w:val="hybridMultilevel"/>
    <w:tmpl w:val="FC223F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0" w15:restartNumberingAfterBreak="0">
    <w:nsid w:val="6DDC5F5A"/>
    <w:multiLevelType w:val="hybridMultilevel"/>
    <w:tmpl w:val="E56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27504C"/>
    <w:multiLevelType w:val="hybridMultilevel"/>
    <w:tmpl w:val="098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21F2"/>
    <w:multiLevelType w:val="hybridMultilevel"/>
    <w:tmpl w:val="E33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1562C"/>
    <w:multiLevelType w:val="hybridMultilevel"/>
    <w:tmpl w:val="1F2673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16"/>
  </w:num>
  <w:num w:numId="5">
    <w:abstractNumId w:val="9"/>
  </w:num>
  <w:num w:numId="6">
    <w:abstractNumId w:val="35"/>
  </w:num>
  <w:num w:numId="7">
    <w:abstractNumId w:val="37"/>
  </w:num>
  <w:num w:numId="8">
    <w:abstractNumId w:val="21"/>
  </w:num>
  <w:num w:numId="9">
    <w:abstractNumId w:val="23"/>
  </w:num>
  <w:num w:numId="10">
    <w:abstractNumId w:val="5"/>
  </w:num>
  <w:num w:numId="11">
    <w:abstractNumId w:val="33"/>
  </w:num>
  <w:num w:numId="12">
    <w:abstractNumId w:val="11"/>
  </w:num>
  <w:num w:numId="13">
    <w:abstractNumId w:val="27"/>
  </w:num>
  <w:num w:numId="14">
    <w:abstractNumId w:val="41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14"/>
  </w:num>
  <w:num w:numId="29">
    <w:abstractNumId w:val="15"/>
  </w:num>
  <w:num w:numId="30">
    <w:abstractNumId w:val="13"/>
  </w:num>
  <w:num w:numId="31">
    <w:abstractNumId w:val="36"/>
  </w:num>
  <w:num w:numId="32">
    <w:abstractNumId w:val="19"/>
  </w:num>
  <w:num w:numId="33">
    <w:abstractNumId w:val="40"/>
  </w:num>
  <w:num w:numId="34">
    <w:abstractNumId w:val="24"/>
  </w:num>
  <w:num w:numId="35">
    <w:abstractNumId w:val="43"/>
  </w:num>
  <w:num w:numId="36">
    <w:abstractNumId w:val="3"/>
  </w:num>
  <w:num w:numId="37">
    <w:abstractNumId w:val="7"/>
  </w:num>
  <w:num w:numId="38">
    <w:abstractNumId w:val="34"/>
  </w:num>
  <w:num w:numId="39">
    <w:abstractNumId w:val="0"/>
  </w:num>
  <w:num w:numId="40">
    <w:abstractNumId w:val="20"/>
  </w:num>
  <w:num w:numId="41">
    <w:abstractNumId w:val="30"/>
  </w:num>
  <w:num w:numId="42">
    <w:abstractNumId w:val="31"/>
  </w:num>
  <w:num w:numId="43">
    <w:abstractNumId w:val="25"/>
  </w:num>
  <w:num w:numId="44">
    <w:abstractNumId w:val="10"/>
  </w:num>
  <w:num w:numId="45">
    <w:abstractNumId w:val="44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41F3B"/>
    <w:rsid w:val="00056F27"/>
    <w:rsid w:val="000619B2"/>
    <w:rsid w:val="00074C42"/>
    <w:rsid w:val="00131C4E"/>
    <w:rsid w:val="001343E3"/>
    <w:rsid w:val="00177CA9"/>
    <w:rsid w:val="001B2303"/>
    <w:rsid w:val="00270BBA"/>
    <w:rsid w:val="002C47CE"/>
    <w:rsid w:val="00337488"/>
    <w:rsid w:val="0034109A"/>
    <w:rsid w:val="003442B2"/>
    <w:rsid w:val="00377BBD"/>
    <w:rsid w:val="00403506"/>
    <w:rsid w:val="00441F3B"/>
    <w:rsid w:val="004A30D9"/>
    <w:rsid w:val="005A59B9"/>
    <w:rsid w:val="005C3699"/>
    <w:rsid w:val="00607E42"/>
    <w:rsid w:val="006267FB"/>
    <w:rsid w:val="00655B69"/>
    <w:rsid w:val="00665786"/>
    <w:rsid w:val="00686A74"/>
    <w:rsid w:val="00693A68"/>
    <w:rsid w:val="006C28D3"/>
    <w:rsid w:val="006D6234"/>
    <w:rsid w:val="00704197"/>
    <w:rsid w:val="00727532"/>
    <w:rsid w:val="00731D2A"/>
    <w:rsid w:val="00732BE0"/>
    <w:rsid w:val="00760294"/>
    <w:rsid w:val="007655BF"/>
    <w:rsid w:val="007731F2"/>
    <w:rsid w:val="00793C3E"/>
    <w:rsid w:val="007F02D1"/>
    <w:rsid w:val="007F0AFB"/>
    <w:rsid w:val="0083562B"/>
    <w:rsid w:val="00845A8E"/>
    <w:rsid w:val="008B538F"/>
    <w:rsid w:val="00962E6A"/>
    <w:rsid w:val="009D02C8"/>
    <w:rsid w:val="009F071C"/>
    <w:rsid w:val="00A03B72"/>
    <w:rsid w:val="00A70056"/>
    <w:rsid w:val="00A70D12"/>
    <w:rsid w:val="00AA72D4"/>
    <w:rsid w:val="00AC2F7D"/>
    <w:rsid w:val="00B13DA3"/>
    <w:rsid w:val="00B31B94"/>
    <w:rsid w:val="00B85DA4"/>
    <w:rsid w:val="00B90954"/>
    <w:rsid w:val="00BA7805"/>
    <w:rsid w:val="00BE521A"/>
    <w:rsid w:val="00C11574"/>
    <w:rsid w:val="00C63F63"/>
    <w:rsid w:val="00CA3912"/>
    <w:rsid w:val="00CF6E07"/>
    <w:rsid w:val="00D00143"/>
    <w:rsid w:val="00D241AB"/>
    <w:rsid w:val="00D252A3"/>
    <w:rsid w:val="00D34574"/>
    <w:rsid w:val="00D40153"/>
    <w:rsid w:val="00D415F5"/>
    <w:rsid w:val="00D41E57"/>
    <w:rsid w:val="00D45343"/>
    <w:rsid w:val="00D90E26"/>
    <w:rsid w:val="00DB72C4"/>
    <w:rsid w:val="00DD1019"/>
    <w:rsid w:val="00E53DD3"/>
    <w:rsid w:val="00E61B16"/>
    <w:rsid w:val="00E74D80"/>
    <w:rsid w:val="00E8676A"/>
    <w:rsid w:val="00ED3F63"/>
    <w:rsid w:val="00ED58A9"/>
    <w:rsid w:val="00F65F8B"/>
    <w:rsid w:val="00F73745"/>
    <w:rsid w:val="00FA001D"/>
    <w:rsid w:val="00FE4A2A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6A79B-6E50-4441-A476-2740986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4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3410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3410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41F3B"/>
    <w:rPr>
      <w:rFonts w:ascii="Times New Roman" w:hAnsi="Times New Roman" w:cs="Times New Roman"/>
      <w:color w:val="179ED2"/>
      <w:u w:val="single"/>
    </w:rPr>
  </w:style>
  <w:style w:type="character" w:styleId="a4">
    <w:name w:val="FollowedHyperlink"/>
    <w:basedOn w:val="a0"/>
    <w:uiPriority w:val="99"/>
    <w:semiHidden/>
    <w:rsid w:val="00441F3B"/>
    <w:rPr>
      <w:color w:val="800080"/>
      <w:u w:val="single"/>
    </w:rPr>
  </w:style>
  <w:style w:type="paragraph" w:styleId="a5">
    <w:name w:val="header"/>
    <w:basedOn w:val="a"/>
    <w:link w:val="11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6">
    <w:name w:val="Верх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7">
    <w:name w:val="footer"/>
    <w:basedOn w:val="a"/>
    <w:link w:val="12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8">
    <w:name w:val="Ниж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9">
    <w:name w:val="Balloon Text"/>
    <w:basedOn w:val="a"/>
    <w:link w:val="13"/>
    <w:uiPriority w:val="99"/>
    <w:rsid w:val="00441F3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441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locked/>
    <w:rsid w:val="00441F3B"/>
    <w:rPr>
      <w:rFonts w:ascii="Tahoma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441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1F3B"/>
    <w:pPr>
      <w:shd w:val="clear" w:color="auto" w:fill="FFFFFF"/>
      <w:spacing w:before="60" w:after="300" w:line="322" w:lineRule="exact"/>
      <w:ind w:hanging="360"/>
      <w:jc w:val="both"/>
    </w:pPr>
    <w:rPr>
      <w:rFonts w:eastAsia="Calibri" w:cs="Times New Roman"/>
      <w:sz w:val="27"/>
      <w:szCs w:val="27"/>
    </w:rPr>
  </w:style>
  <w:style w:type="character" w:customStyle="1" w:styleId="3">
    <w:name w:val="Заголовок №3_"/>
    <w:link w:val="31"/>
    <w:uiPriority w:val="99"/>
    <w:locked/>
    <w:rsid w:val="00441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1F3B"/>
    <w:pPr>
      <w:shd w:val="clear" w:color="auto" w:fill="FFFFFF"/>
      <w:spacing w:after="60" w:line="240" w:lineRule="atLeast"/>
      <w:ind w:hanging="360"/>
      <w:jc w:val="center"/>
      <w:outlineLvl w:val="2"/>
    </w:pPr>
    <w:rPr>
      <w:rFonts w:eastAsia="Calibri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41F3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1F3B"/>
    <w:pPr>
      <w:shd w:val="clear" w:color="auto" w:fill="FFFFFF"/>
      <w:spacing w:after="0" w:line="240" w:lineRule="atLeast"/>
    </w:pPr>
    <w:rPr>
      <w:rFonts w:eastAsia="Calibri" w:cs="Times New Roman"/>
      <w:i/>
      <w:iCs/>
      <w:sz w:val="27"/>
      <w:szCs w:val="27"/>
    </w:rPr>
  </w:style>
  <w:style w:type="character" w:customStyle="1" w:styleId="45">
    <w:name w:val="Основной текст (4)5"/>
    <w:uiPriority w:val="99"/>
    <w:rsid w:val="00441F3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4">
    <w:name w:val="Основной текст (4)4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2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b">
    <w:name w:val="List Paragraph"/>
    <w:basedOn w:val="a"/>
    <w:uiPriority w:val="34"/>
    <w:qFormat/>
    <w:rsid w:val="009F071C"/>
    <w:pPr>
      <w:ind w:left="720"/>
    </w:pPr>
  </w:style>
  <w:style w:type="character" w:customStyle="1" w:styleId="apple-converted-space">
    <w:name w:val="apple-converted-space"/>
    <w:rsid w:val="00655B69"/>
  </w:style>
  <w:style w:type="table" w:styleId="ac">
    <w:name w:val="Table Grid"/>
    <w:basedOn w:val="a1"/>
    <w:uiPriority w:val="99"/>
    <w:locked/>
    <w:rsid w:val="00131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basedOn w:val="a0"/>
    <w:link w:val="ae"/>
    <w:rsid w:val="003442B2"/>
    <w:rPr>
      <w:sz w:val="25"/>
      <w:szCs w:val="25"/>
      <w:shd w:val="clear" w:color="auto" w:fill="FFFFFF"/>
    </w:rPr>
  </w:style>
  <w:style w:type="paragraph" w:styleId="ae">
    <w:name w:val="Body Text"/>
    <w:basedOn w:val="a"/>
    <w:link w:val="ad"/>
    <w:rsid w:val="003442B2"/>
    <w:pPr>
      <w:shd w:val="clear" w:color="auto" w:fill="FFFFFF"/>
      <w:spacing w:after="0" w:line="298" w:lineRule="exact"/>
      <w:jc w:val="both"/>
    </w:pPr>
    <w:rPr>
      <w:rFonts w:eastAsia="Calibri" w:cs="Times New Roman"/>
      <w:sz w:val="25"/>
      <w:szCs w:val="25"/>
    </w:rPr>
  </w:style>
  <w:style w:type="character" w:customStyle="1" w:styleId="14">
    <w:name w:val="Основной текст Знак1"/>
    <w:basedOn w:val="a0"/>
    <w:semiHidden/>
    <w:rsid w:val="003442B2"/>
    <w:rPr>
      <w:rFonts w:eastAsia="Times New Roman" w:cs="Calibri"/>
    </w:rPr>
  </w:style>
  <w:style w:type="character" w:customStyle="1" w:styleId="af">
    <w:name w:val="Основной текст + Полужирный"/>
    <w:basedOn w:val="ad"/>
    <w:rsid w:val="003442B2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8">
    <w:name w:val="Основной текст + 8"/>
    <w:aliases w:val="5 pt2,Полужирный,Малые прописные"/>
    <w:basedOn w:val="ad"/>
    <w:rsid w:val="003442B2"/>
    <w:rPr>
      <w:b/>
      <w:bCs/>
      <w:smallCaps/>
      <w:sz w:val="17"/>
      <w:szCs w:val="17"/>
      <w:shd w:val="clear" w:color="auto" w:fill="FFFFFF"/>
    </w:rPr>
  </w:style>
  <w:style w:type="character" w:styleId="af0">
    <w:name w:val="Strong"/>
    <w:qFormat/>
    <w:locked/>
    <w:rsid w:val="003442B2"/>
    <w:rPr>
      <w:b/>
      <w:bCs/>
    </w:rPr>
  </w:style>
  <w:style w:type="paragraph" w:styleId="af1">
    <w:name w:val="Normal (Web)"/>
    <w:basedOn w:val="a"/>
    <w:uiPriority w:val="99"/>
    <w:rsid w:val="00344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3442B2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442B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442B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3442B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rsid w:val="003442B2"/>
    <w:rPr>
      <w:vertAlign w:val="superscript"/>
    </w:rPr>
  </w:style>
  <w:style w:type="paragraph" w:styleId="22">
    <w:name w:val="Body Text 2"/>
    <w:basedOn w:val="a"/>
    <w:link w:val="23"/>
    <w:rsid w:val="003442B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442B2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3442B2"/>
    <w:rPr>
      <w:sz w:val="16"/>
      <w:szCs w:val="16"/>
    </w:rPr>
  </w:style>
  <w:style w:type="paragraph" w:styleId="af6">
    <w:name w:val="annotation text"/>
    <w:basedOn w:val="a"/>
    <w:link w:val="af7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442B2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3442B2"/>
    <w:rPr>
      <w:b/>
      <w:bCs/>
    </w:rPr>
  </w:style>
  <w:style w:type="character" w:customStyle="1" w:styleId="af9">
    <w:name w:val="Тема примечания Знак"/>
    <w:basedOn w:val="af7"/>
    <w:link w:val="af8"/>
    <w:rsid w:val="003442B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fa">
    <w:name w:val="Знак"/>
    <w:basedOn w:val="a"/>
    <w:rsid w:val="003442B2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fb">
    <w:name w:val="page number"/>
    <w:basedOn w:val="a0"/>
    <w:rsid w:val="003442B2"/>
  </w:style>
  <w:style w:type="paragraph" w:customStyle="1" w:styleId="afc">
    <w:name w:val="Перечисление для таблиц"/>
    <w:basedOn w:val="a"/>
    <w:rsid w:val="003442B2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44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3442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rsid w:val="003442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"/>
    <w:basedOn w:val="a"/>
    <w:rsid w:val="003442B2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character" w:customStyle="1" w:styleId="aff0">
    <w:name w:val="Основной текст с отступом Знак"/>
    <w:basedOn w:val="a0"/>
    <w:link w:val="aff1"/>
    <w:semiHidden/>
    <w:rsid w:val="003442B2"/>
    <w:rPr>
      <w:rFonts w:ascii="Times New Roman" w:eastAsia="Times New Roman" w:hAnsi="Times New Roman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3442B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" TargetMode="External"/><Relationship Id="rId13" Type="http://schemas.openxmlformats.org/officeDocument/2006/relationships/hyperlink" Target="http://news.bbc.co.uk/2/hi/uk_news/wales/6976853.stm-" TargetMode="External"/><Relationship Id="rId18" Type="http://schemas.openxmlformats.org/officeDocument/2006/relationships/hyperlink" Target="http://at-english.ru/study.htm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club.com/esl-lesson-plans/authentic.htm-&#1054;&#1088;&#1080;&#1075;&#1080;&#1085;&#1072;&#1083;&#1100;&#1085;&#1099;&#1077;" TargetMode="External"/><Relationship Id="rId7" Type="http://schemas.openxmlformats.org/officeDocument/2006/relationships/hyperlink" Target="http://www.bbc.co.uk/worldservice/learningenglish/-" TargetMode="External"/><Relationship Id="rId12" Type="http://schemas.openxmlformats.org/officeDocument/2006/relationships/hyperlink" Target="http://www.facebook.com/0urNursesMatter?v=app_2392950137" TargetMode="External"/><Relationship Id="rId17" Type="http://schemas.openxmlformats.org/officeDocument/2006/relationships/hyperlink" Target="http://www.stud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ain_Page" TargetMode="External"/><Relationship Id="rId20" Type="http://schemas.openxmlformats.org/officeDocument/2006/relationships/hyperlink" Target="http://www.study.ru/lessons/index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k.ru/" TargetMode="External"/><Relationship Id="rId11" Type="http://schemas.openxmlformats.org/officeDocument/2006/relationships/hyperlink" Target="http://www.abc-english-grammar.com/1/Skacha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nez.ru/article/categories/1-" TargetMode="External"/><Relationship Id="rId23" Type="http://schemas.openxmlformats.org/officeDocument/2006/relationships/hyperlink" Target="http://www.studmedlib.ru-" TargetMode="External"/><Relationship Id="rId10" Type="http://schemas.openxmlformats.org/officeDocument/2006/relationships/hyperlink" Target="http://www.biography.com" TargetMode="External"/><Relationship Id="rId19" Type="http://schemas.openxmlformats.org/officeDocument/2006/relationships/hyperlink" Target="http://www.mystudy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esareangels.com/patient_stories.htm-" TargetMode="External"/><Relationship Id="rId14" Type="http://schemas.openxmlformats.org/officeDocument/2006/relationships/hyperlink" Target="http://esl.about.com/lr/english_for_medical_purposes/290866/1/" TargetMode="External"/><Relationship Id="rId22" Type="http://schemas.openxmlformats.org/officeDocument/2006/relationships/hyperlink" Target="http://www.websib.ru/noos/english/learn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D5-88ED-4719-8F2E-E3C6D80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Добр Бобр</cp:lastModifiedBy>
  <cp:revision>8</cp:revision>
  <cp:lastPrinted>2015-03-05T08:27:00Z</cp:lastPrinted>
  <dcterms:created xsi:type="dcterms:W3CDTF">2015-09-06T13:42:00Z</dcterms:created>
  <dcterms:modified xsi:type="dcterms:W3CDTF">2016-10-07T09:03:00Z</dcterms:modified>
</cp:coreProperties>
</file>